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宋体" w:hAnsi="宋体" w:cs="宋体"/>
          <w:b w:val="0"/>
          <w:bCs w:val="0"/>
          <w:i w:val="0"/>
          <w:iCs w:val="0"/>
          <w:caps w:val="0"/>
          <w:color w:val="000000"/>
          <w:spacing w:val="0"/>
          <w:sz w:val="24"/>
          <w:szCs w:val="24"/>
          <w:shd w:val="clear" w:color="auto" w:fill="FFFFFF"/>
          <w:lang w:val="en-US" w:eastAsia="zh-CN"/>
        </w:rPr>
      </w:pPr>
      <w:r>
        <w:rPr>
          <w:rFonts w:hint="eastAsia" w:ascii="宋体" w:hAnsi="宋体" w:cs="宋体"/>
          <w:b w:val="0"/>
          <w:bCs w:val="0"/>
          <w:i w:val="0"/>
          <w:iCs w:val="0"/>
          <w:caps w:val="0"/>
          <w:color w:val="000000"/>
          <w:spacing w:val="0"/>
          <w:sz w:val="24"/>
          <w:szCs w:val="24"/>
          <w:shd w:val="clear" w:color="auto" w:fill="FFFFFF"/>
          <w:lang w:val="en-US" w:eastAsia="zh-CN"/>
        </w:rPr>
        <w:t xml:space="preserve">  </w:t>
      </w: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5AD5FE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人像授权算法</w:t>
      </w:r>
      <w:r>
        <w:rPr>
          <w:rFonts w:hint="eastAsia" w:ascii="宋体" w:hAnsi="宋体" w:eastAsia="宋体" w:cs="宋体"/>
          <w:b/>
          <w:i w:val="0"/>
          <w:iCs w:val="0"/>
          <w:color w:val="000000"/>
          <w:kern w:val="0"/>
          <w:sz w:val="48"/>
          <w:szCs w:val="48"/>
          <w:u w:val="none"/>
          <w:lang w:val="en-US" w:eastAsia="zh-CN" w:bidi="ar"/>
        </w:rPr>
        <w:t>采购</w:t>
      </w:r>
    </w:p>
    <w:p w14:paraId="62940F5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7AD9AE24">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3F7BD6EE">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131ACD5C">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40563DC6">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2.4、原厂授权(原厂直接参与无需提供此项)</w:t>
      </w:r>
    </w:p>
    <w:tbl>
      <w:tblPr>
        <w:tblStyle w:val="24"/>
        <w:tblW w:w="14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2"/>
        <w:gridCol w:w="1380"/>
        <w:gridCol w:w="5520"/>
        <w:gridCol w:w="975"/>
        <w:gridCol w:w="1005"/>
        <w:gridCol w:w="1515"/>
        <w:gridCol w:w="1189"/>
        <w:gridCol w:w="922"/>
        <w:gridCol w:w="1147"/>
      </w:tblGrid>
      <w:tr w14:paraId="61066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4325" w:type="dxa"/>
            <w:gridSpan w:val="9"/>
            <w:tcBorders>
              <w:top w:val="nil"/>
              <w:left w:val="nil"/>
              <w:bottom w:val="nil"/>
              <w:right w:val="nil"/>
            </w:tcBorders>
            <w:shd w:val="clear" w:color="auto" w:fill="auto"/>
            <w:vAlign w:val="center"/>
          </w:tcPr>
          <w:p w14:paraId="0E30D8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71DF2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BF9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5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8E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763B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4773" w:type="dxa"/>
            <w:gridSpan w:val="4"/>
            <w:tcBorders>
              <w:top w:val="single" w:color="000000" w:sz="4" w:space="0"/>
              <w:left w:val="nil"/>
              <w:bottom w:val="single" w:color="000000" w:sz="4" w:space="0"/>
              <w:right w:val="single" w:color="000000" w:sz="4" w:space="0"/>
            </w:tcBorders>
            <w:shd w:val="clear" w:color="auto" w:fill="auto"/>
            <w:noWrap/>
            <w:vAlign w:val="center"/>
          </w:tcPr>
          <w:p w14:paraId="033430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583FC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12D9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5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0375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0669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4773" w:type="dxa"/>
            <w:gridSpan w:val="4"/>
            <w:tcBorders>
              <w:top w:val="single" w:color="000000" w:sz="4" w:space="0"/>
              <w:left w:val="nil"/>
              <w:bottom w:val="single" w:color="000000" w:sz="4" w:space="0"/>
              <w:right w:val="single" w:color="000000" w:sz="4" w:space="0"/>
            </w:tcBorders>
            <w:shd w:val="clear" w:color="auto" w:fill="auto"/>
            <w:noWrap/>
            <w:vAlign w:val="center"/>
          </w:tcPr>
          <w:p w14:paraId="72A300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29013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B1FE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5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248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94EF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773" w:type="dxa"/>
            <w:gridSpan w:val="4"/>
            <w:tcBorders>
              <w:top w:val="single" w:color="000000" w:sz="4" w:space="0"/>
              <w:left w:val="nil"/>
              <w:bottom w:val="single" w:color="000000" w:sz="4" w:space="0"/>
              <w:right w:val="single" w:color="000000" w:sz="4" w:space="0"/>
            </w:tcBorders>
            <w:shd w:val="clear" w:color="auto" w:fill="auto"/>
            <w:noWrap/>
            <w:vAlign w:val="center"/>
          </w:tcPr>
          <w:p w14:paraId="4910E6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05DA1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ECE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5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B7B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834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773" w:type="dxa"/>
            <w:gridSpan w:val="4"/>
            <w:tcBorders>
              <w:top w:val="single" w:color="000000" w:sz="4" w:space="0"/>
              <w:left w:val="nil"/>
              <w:bottom w:val="single" w:color="000000" w:sz="4" w:space="0"/>
              <w:right w:val="single" w:color="000000" w:sz="4" w:space="0"/>
            </w:tcBorders>
            <w:shd w:val="clear" w:color="auto" w:fill="auto"/>
            <w:noWrap/>
            <w:vAlign w:val="center"/>
          </w:tcPr>
          <w:p w14:paraId="1E4214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2A346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77EF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5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AD8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91CD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4773" w:type="dxa"/>
            <w:gridSpan w:val="4"/>
            <w:tcBorders>
              <w:top w:val="single" w:color="000000" w:sz="4" w:space="0"/>
              <w:left w:val="nil"/>
              <w:bottom w:val="single" w:color="000000" w:sz="4" w:space="0"/>
              <w:right w:val="single" w:color="000000" w:sz="4" w:space="0"/>
            </w:tcBorders>
            <w:shd w:val="clear" w:color="auto" w:fill="auto"/>
            <w:noWrap/>
            <w:vAlign w:val="center"/>
          </w:tcPr>
          <w:p w14:paraId="587BCE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A002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FDF9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AC6E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5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C73E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8487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4211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DD83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c>
          <w:tcPr>
            <w:tcW w:w="2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0247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1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9D67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备注</w:t>
            </w:r>
            <w:r>
              <w:rPr>
                <w:rFonts w:hint="eastAsia" w:ascii="宋体" w:hAnsi="宋体" w:cs="宋体"/>
                <w:i w:val="0"/>
                <w:iCs w:val="0"/>
                <w:color w:val="000000"/>
                <w:kern w:val="0"/>
                <w:sz w:val="24"/>
                <w:szCs w:val="24"/>
                <w:u w:val="none"/>
                <w:lang w:val="en-US" w:eastAsia="zh-CN" w:bidi="ar"/>
              </w:rPr>
              <w:t>型号</w:t>
            </w:r>
          </w:p>
        </w:tc>
      </w:tr>
      <w:tr w14:paraId="41EE3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C8FB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3479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5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9D97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E16D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3148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071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756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89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24D9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BFCC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5B6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A9F1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RL图片流解析算法扩容</w:t>
            </w:r>
          </w:p>
        </w:tc>
        <w:tc>
          <w:tcPr>
            <w:tcW w:w="5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2509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1、全结构化图片流小图解析，实时小图图片流模块，针对RL目标解析，含解析、检索、比对、聚档等。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2、基于在用系统授权扩容，须无缝扩容，中标后提供授权导入测试；授权无缝导入兼容，且此授权为永久授权。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识别童年、少年、青年、中年、老年等年龄段结构化属性信息。支持识别不戴口罩、戴医用／普通口罩、戴雾霾囗罩、戴透明口罩嘴部特征结构化属性信息。支持识别不戴眼镜、戴透明眼镜、戴墨镜眼部特征结构化属性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识别无胡须、小胡子、络腮胡等胡子特征结构化属性信息。支持识别光头/少量头发、短发、长发发型特征结构化属性信息。支持识别不戴帽子、戴安全帽、戴厨师帽/小白帽、戴头盔、戴头巾等头部特征结构化属性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在RL被遮挡不大于1/2(遮挡方式为戴口罩)的情况下，采用RL抓拍图片进行测试，RL检出率≥99%,在RL被遮挡不大于1/2(遮挡方式为戴口罩)的情况下，采用RL抓拍图片进行测试，相似度阈值设置为90时，监视名单遮挡RL报警准确率≥95%,采用日间含单个RL的RL抓拍图片进行测试，支持遮挡不大于1/3的RL抓拍图片与RL库进行1:NRL识别功能，RL遮挡识别准确率≥99.9%(投标人参与投标时须提供公安部检测报告复印件加盖投标人公章或电子签章扫描上传至电子投标文件中)；</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BC1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路</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131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300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1F1C8">
            <w:pPr>
              <w:ind w:left="0" w:leftChars="0" w:firstLine="0" w:firstLineChars="0"/>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旷视</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7EEE">
            <w:pPr>
              <w:jc w:val="center"/>
              <w:rPr>
                <w:rFonts w:hint="eastAsia" w:ascii="宋体" w:hAnsi="宋体" w:eastAsia="宋体" w:cs="宋体"/>
                <w:i w:val="0"/>
                <w:iCs w:val="0"/>
                <w:color w:val="000000"/>
                <w:sz w:val="24"/>
                <w:szCs w:val="24"/>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4ABA">
            <w:pPr>
              <w:jc w:val="center"/>
              <w:rPr>
                <w:rFonts w:hint="eastAsia" w:ascii="宋体" w:hAnsi="宋体" w:eastAsia="宋体" w:cs="宋体"/>
                <w:i w:val="0"/>
                <w:iCs w:val="0"/>
                <w:color w:val="000000"/>
                <w:sz w:val="24"/>
                <w:szCs w:val="24"/>
                <w:u w:val="none"/>
              </w:rPr>
            </w:pPr>
          </w:p>
        </w:tc>
        <w:tc>
          <w:tcPr>
            <w:tcW w:w="1147" w:type="dxa"/>
            <w:tcBorders>
              <w:top w:val="nil"/>
              <w:left w:val="single" w:color="000000" w:sz="4" w:space="0"/>
              <w:bottom w:val="single" w:color="000000" w:sz="4" w:space="0"/>
              <w:right w:val="single" w:color="000000" w:sz="4" w:space="0"/>
            </w:tcBorders>
            <w:shd w:val="clear" w:color="auto" w:fill="auto"/>
            <w:vAlign w:val="center"/>
          </w:tcPr>
          <w:p w14:paraId="555E5BC7">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p>
        </w:tc>
      </w:tr>
      <w:tr w14:paraId="0AE8E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3F0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42F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RT图片流解析算法扩容</w:t>
            </w:r>
          </w:p>
        </w:tc>
        <w:tc>
          <w:tcPr>
            <w:tcW w:w="5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E79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1、全结构化图片流小图解析，实时小图图片流模块，针对含RT、机动车、非机动车的目标解析，含解析、检索、比对、聚档等。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2、基于在用系统授权扩容，须无缝扩容，中标后提供授权导入测试；授权无缝导入兼容，且此授权为永久授权。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识别男、女性别结构化属性信息。支持识别幼儿、少年、青年、中年、老年等年龄段结构化属性信息。支持识别红、粉、紫、黄、橙、棕、绿、深蓝/浅蓝、白、灰、黑上身颜色结构化属性信息。支持识别红、粉、紫、黄、橙、棕、绿、深蓝/浅蓝、白、灰、黑下身颜色结构化属性信息。支持识别RT是否背双肩包结构化属性信息。支持识别RT是否提包结构化属性信息。支持识别RT有无拉杆箱结构化属性信息。支持识别RT是否骑车结构化属性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识别背心、T恤、大衣上衣类型结构化属性信息。支持识别长袖、短袖结构化属性信息。支持识别纯色、横条纹、竖条纹、格子上身纹理结构化属性信息。支持识别短裤/短裙、长裤下衣类型结构化属性信息。支持识别RT有无下衣裙子结构化属性信息。支持识别下衣短、下衣长结构化属性信息。支持识别RT是否戴眼镜结构化属性信息。支持识别RT是否带包结构化属性信息。支持识别RT头部特征结构化属性信息。头部特征包括长头发、短头发、是否戴帽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采用日间图片进行测试，图片中目标结构化属性信息清晰可辨。RT性别识别准确率≥99%。RT年龄段检出率≥95%。RT上衣纹理检出率≥98%。RT是否打电话检出率≥98%。RT是否戴眼镜检出率≥98%。RT是否骑车识别准确率≥99%(投标人参与投标时须提供公安部检测报告复印件加盖投标人公章或电子签章扫描上传至电子投标文件中)；</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9CD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路</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190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300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70504">
            <w:pPr>
              <w:ind w:left="0" w:leftChars="0" w:firstLine="0" w:firstLineChars="0"/>
              <w:jc w:val="center"/>
              <w:rPr>
                <w:rFonts w:hint="eastAsia" w:ascii="宋体" w:hAnsi="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旷视</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D1415">
            <w:pPr>
              <w:rPr>
                <w:rFonts w:hint="eastAsia" w:ascii="宋体" w:hAnsi="宋体" w:cs="宋体"/>
                <w:i w:val="0"/>
                <w:iCs w:val="0"/>
                <w:color w:val="000000"/>
                <w:sz w:val="20"/>
                <w:szCs w:val="20"/>
                <w:u w:val="none"/>
                <w:lang w:val="en-US" w:eastAsia="zh-CN"/>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50F05">
            <w:pPr>
              <w:rPr>
                <w:rFonts w:hint="eastAsia" w:ascii="宋体" w:hAnsi="宋体" w:eastAsia="宋体" w:cs="宋体"/>
                <w:i w:val="0"/>
                <w:iCs w:val="0"/>
                <w:color w:val="000000"/>
                <w:sz w:val="24"/>
                <w:szCs w:val="24"/>
                <w:u w:val="none"/>
              </w:rPr>
            </w:pPr>
          </w:p>
        </w:tc>
        <w:tc>
          <w:tcPr>
            <w:tcW w:w="1147" w:type="dxa"/>
            <w:tcBorders>
              <w:top w:val="nil"/>
              <w:left w:val="single" w:color="000000" w:sz="4" w:space="0"/>
              <w:bottom w:val="single" w:color="000000" w:sz="4" w:space="0"/>
              <w:right w:val="single" w:color="000000" w:sz="4" w:space="0"/>
            </w:tcBorders>
            <w:shd w:val="clear" w:color="auto" w:fill="auto"/>
            <w:vAlign w:val="center"/>
          </w:tcPr>
          <w:p w14:paraId="615496C5">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p>
        </w:tc>
      </w:tr>
      <w:tr w14:paraId="35539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34E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8094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社区警务模块</w:t>
            </w:r>
          </w:p>
        </w:tc>
        <w:tc>
          <w:tcPr>
            <w:tcW w:w="5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DC25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1、基于人员档案应用和数据智能引擎，提供社区的实有人口管理及相应的统计能力。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2、对接市局相关平台，定时获取小区常驻人口信息，自动对小区内“未登记”、“未核实”人员提醒，对出入人员进行分类。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3、针对“未登记”和“未核实”人员，用户通过在市局平台进行人员信息录入后，模块从平台自动获取小区最新的人口信息，自动更新“已登记”和“未登记”人员；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4、“未核实”人员，用户确认人员身份后，把包含照片、姓名、ID等信息登记录入到市局平台后，模块从平台自动获取小区最新的常住人口信息，并自动更新“已登记”和“未核实”的人员。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1854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4038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3CC91">
            <w:pPr>
              <w:ind w:left="0" w:leftChars="0" w:firstLine="0" w:firstLineChars="0"/>
              <w:jc w:val="center"/>
              <w:rPr>
                <w:rFonts w:hint="eastAsia" w:ascii="宋体" w:hAnsi="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旷视</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6815">
            <w:pPr>
              <w:rPr>
                <w:rFonts w:hint="eastAsia" w:ascii="宋体" w:hAnsi="宋体" w:cs="宋体"/>
                <w:i w:val="0"/>
                <w:iCs w:val="0"/>
                <w:color w:val="000000"/>
                <w:sz w:val="20"/>
                <w:szCs w:val="20"/>
                <w:u w:val="none"/>
                <w:lang w:val="en-US" w:eastAsia="zh-CN"/>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D9BF0">
            <w:pPr>
              <w:rPr>
                <w:rFonts w:hint="eastAsia" w:ascii="宋体" w:hAnsi="宋体" w:eastAsia="宋体" w:cs="宋体"/>
                <w:i w:val="0"/>
                <w:iCs w:val="0"/>
                <w:color w:val="000000"/>
                <w:sz w:val="24"/>
                <w:szCs w:val="24"/>
                <w:u w:val="none"/>
              </w:rPr>
            </w:pPr>
          </w:p>
        </w:tc>
        <w:tc>
          <w:tcPr>
            <w:tcW w:w="1147" w:type="dxa"/>
            <w:tcBorders>
              <w:top w:val="nil"/>
              <w:left w:val="single" w:color="000000" w:sz="4" w:space="0"/>
              <w:bottom w:val="single" w:color="000000" w:sz="4" w:space="0"/>
              <w:right w:val="single" w:color="000000" w:sz="4" w:space="0"/>
            </w:tcBorders>
            <w:shd w:val="clear" w:color="auto" w:fill="auto"/>
            <w:vAlign w:val="center"/>
          </w:tcPr>
          <w:p w14:paraId="5F9F8227">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p>
        </w:tc>
      </w:tr>
      <w:tr w14:paraId="7A1B7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BBB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4"/>
                <w:szCs w:val="24"/>
                <w:u w:val="none"/>
                <w:lang w:val="en-US" w:eastAsia="zh-CN"/>
              </w:rPr>
              <w:t>4</w:t>
            </w:r>
          </w:p>
        </w:tc>
        <w:tc>
          <w:tcPr>
            <w:tcW w:w="115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174D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8" name="Text_Box_5"/>
                  <wp:cNvGraphicFramePr/>
                  <a:graphic xmlns:a="http://schemas.openxmlformats.org/drawingml/2006/main">
                    <a:graphicData uri="http://schemas.openxmlformats.org/drawingml/2006/picture">
                      <pic:pic xmlns:pic="http://schemas.openxmlformats.org/drawingml/2006/picture">
                        <pic:nvPicPr>
                          <pic:cNvPr id="8" name="Text_Box_5"/>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9" name="Text_Box_9"/>
                  <wp:cNvGraphicFramePr/>
                  <a:graphic xmlns:a="http://schemas.openxmlformats.org/drawingml/2006/main">
                    <a:graphicData uri="http://schemas.openxmlformats.org/drawingml/2006/picture">
                      <pic:pic xmlns:pic="http://schemas.openxmlformats.org/drawingml/2006/picture">
                        <pic:nvPicPr>
                          <pic:cNvPr id="9" name="Text_Box_9"/>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6" name="Text_Box_5_SpCnt_1"/>
                  <wp:cNvGraphicFramePr/>
                  <a:graphic xmlns:a="http://schemas.openxmlformats.org/drawingml/2006/main">
                    <a:graphicData uri="http://schemas.openxmlformats.org/drawingml/2006/picture">
                      <pic:pic xmlns:pic="http://schemas.openxmlformats.org/drawingml/2006/picture">
                        <pic:nvPicPr>
                          <pic:cNvPr id="6" name="Text_Box_5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1" name="Text_Box_9_SpCnt_1"/>
                  <wp:cNvGraphicFramePr/>
                  <a:graphic xmlns:a="http://schemas.openxmlformats.org/drawingml/2006/main">
                    <a:graphicData uri="http://schemas.openxmlformats.org/drawingml/2006/picture">
                      <pic:pic xmlns:pic="http://schemas.openxmlformats.org/drawingml/2006/picture">
                        <pic:nvPicPr>
                          <pic:cNvPr id="11" name="Text_Box_9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7" name="Text_Box_12"/>
                  <wp:cNvGraphicFramePr/>
                  <a:graphic xmlns:a="http://schemas.openxmlformats.org/drawingml/2006/main">
                    <a:graphicData uri="http://schemas.openxmlformats.org/drawingml/2006/picture">
                      <pic:pic xmlns:pic="http://schemas.openxmlformats.org/drawingml/2006/picture">
                        <pic:nvPicPr>
                          <pic:cNvPr id="7" name="Text_Box_1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2" name="Text_Box_10"/>
                  <wp:cNvGraphicFramePr/>
                  <a:graphic xmlns:a="http://schemas.openxmlformats.org/drawingml/2006/main">
                    <a:graphicData uri="http://schemas.openxmlformats.org/drawingml/2006/picture">
                      <pic:pic xmlns:pic="http://schemas.openxmlformats.org/drawingml/2006/picture">
                        <pic:nvPicPr>
                          <pic:cNvPr id="12" name="Text_Box_10"/>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3" name="Text_Box_9_SpCnt_2"/>
                  <wp:cNvGraphicFramePr/>
                  <a:graphic xmlns:a="http://schemas.openxmlformats.org/drawingml/2006/main">
                    <a:graphicData uri="http://schemas.openxmlformats.org/drawingml/2006/picture">
                      <pic:pic xmlns:pic="http://schemas.openxmlformats.org/drawingml/2006/picture">
                        <pic:nvPicPr>
                          <pic:cNvPr id="13" name="Text_Box_9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4" name="Text_Box_7"/>
                  <wp:cNvGraphicFramePr/>
                  <a:graphic xmlns:a="http://schemas.openxmlformats.org/drawingml/2006/main">
                    <a:graphicData uri="http://schemas.openxmlformats.org/drawingml/2006/picture">
                      <pic:pic xmlns:pic="http://schemas.openxmlformats.org/drawingml/2006/picture">
                        <pic:nvPicPr>
                          <pic:cNvPr id="14" name="Text_Box_7"/>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5" name="Text_Box_5_SpCnt_2"/>
                  <wp:cNvGraphicFramePr/>
                  <a:graphic xmlns:a="http://schemas.openxmlformats.org/drawingml/2006/main">
                    <a:graphicData uri="http://schemas.openxmlformats.org/drawingml/2006/picture">
                      <pic:pic xmlns:pic="http://schemas.openxmlformats.org/drawingml/2006/picture">
                        <pic:nvPicPr>
                          <pic:cNvPr id="5" name="Text_Box_5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0" name="Text_Box_14"/>
                  <wp:cNvGraphicFramePr/>
                  <a:graphic xmlns:a="http://schemas.openxmlformats.org/drawingml/2006/main">
                    <a:graphicData uri="http://schemas.openxmlformats.org/drawingml/2006/picture">
                      <pic:pic xmlns:pic="http://schemas.openxmlformats.org/drawingml/2006/picture">
                        <pic:nvPicPr>
                          <pic:cNvPr id="10" name="Text_Box_14"/>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7" name="Text_Box_12_SpCnt_1"/>
                  <wp:cNvGraphicFramePr/>
                  <a:graphic xmlns:a="http://schemas.openxmlformats.org/drawingml/2006/main">
                    <a:graphicData uri="http://schemas.openxmlformats.org/drawingml/2006/picture">
                      <pic:pic xmlns:pic="http://schemas.openxmlformats.org/drawingml/2006/picture">
                        <pic:nvPicPr>
                          <pic:cNvPr id="17" name="Text_Box_12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9" name="Text_Box_7_SpCnt_1"/>
                  <wp:cNvGraphicFramePr/>
                  <a:graphic xmlns:a="http://schemas.openxmlformats.org/drawingml/2006/main">
                    <a:graphicData uri="http://schemas.openxmlformats.org/drawingml/2006/picture">
                      <pic:pic xmlns:pic="http://schemas.openxmlformats.org/drawingml/2006/picture">
                        <pic:nvPicPr>
                          <pic:cNvPr id="19" name="Text_Box_7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5" name="Text_Box_10_SpCnt_1"/>
                  <wp:cNvGraphicFramePr/>
                  <a:graphic xmlns:a="http://schemas.openxmlformats.org/drawingml/2006/main">
                    <a:graphicData uri="http://schemas.openxmlformats.org/drawingml/2006/picture">
                      <pic:pic xmlns:pic="http://schemas.openxmlformats.org/drawingml/2006/picture">
                        <pic:nvPicPr>
                          <pic:cNvPr id="15" name="Text_Box_10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6" name="Text_Box_5_SpCnt_3"/>
                  <wp:cNvGraphicFramePr/>
                  <a:graphic xmlns:a="http://schemas.openxmlformats.org/drawingml/2006/main">
                    <a:graphicData uri="http://schemas.openxmlformats.org/drawingml/2006/picture">
                      <pic:pic xmlns:pic="http://schemas.openxmlformats.org/drawingml/2006/picture">
                        <pic:nvPicPr>
                          <pic:cNvPr id="16" name="Text_Box_5_SpCnt_3"/>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8" name="Text_Box_14_SpCnt_1"/>
                  <wp:cNvGraphicFramePr/>
                  <a:graphic xmlns:a="http://schemas.openxmlformats.org/drawingml/2006/main">
                    <a:graphicData uri="http://schemas.openxmlformats.org/drawingml/2006/picture">
                      <pic:pic xmlns:pic="http://schemas.openxmlformats.org/drawingml/2006/picture">
                        <pic:nvPicPr>
                          <pic:cNvPr id="18" name="Text_Box_14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0" name="Text_Box_12_SpCnt_2"/>
                  <wp:cNvGraphicFramePr/>
                  <a:graphic xmlns:a="http://schemas.openxmlformats.org/drawingml/2006/main">
                    <a:graphicData uri="http://schemas.openxmlformats.org/drawingml/2006/picture">
                      <pic:pic xmlns:pic="http://schemas.openxmlformats.org/drawingml/2006/picture">
                        <pic:nvPicPr>
                          <pic:cNvPr id="20" name="Text_Box_12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1" name="Text_Box_10_SpCnt_2"/>
                  <wp:cNvGraphicFramePr/>
                  <a:graphic xmlns:a="http://schemas.openxmlformats.org/drawingml/2006/main">
                    <a:graphicData uri="http://schemas.openxmlformats.org/drawingml/2006/picture">
                      <pic:pic xmlns:pic="http://schemas.openxmlformats.org/drawingml/2006/picture">
                        <pic:nvPicPr>
                          <pic:cNvPr id="21" name="Text_Box_10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 name="Text_Box_9_SpCnt_3"/>
                  <wp:cNvGraphicFramePr/>
                  <a:graphic xmlns:a="http://schemas.openxmlformats.org/drawingml/2006/main">
                    <a:graphicData uri="http://schemas.openxmlformats.org/drawingml/2006/picture">
                      <pic:pic xmlns:pic="http://schemas.openxmlformats.org/drawingml/2006/picture">
                        <pic:nvPicPr>
                          <pic:cNvPr id="1" name="Text_Box_9_SpCnt_3"/>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2" name="Text_Box_14_SpCnt_2"/>
                  <wp:cNvGraphicFramePr/>
                  <a:graphic xmlns:a="http://schemas.openxmlformats.org/drawingml/2006/main">
                    <a:graphicData uri="http://schemas.openxmlformats.org/drawingml/2006/picture">
                      <pic:pic xmlns:pic="http://schemas.openxmlformats.org/drawingml/2006/picture">
                        <pic:nvPicPr>
                          <pic:cNvPr id="22" name="Text_Box_14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 name="Text_Box_7_SpCnt_2"/>
                  <wp:cNvGraphicFramePr/>
                  <a:graphic xmlns:a="http://schemas.openxmlformats.org/drawingml/2006/main">
                    <a:graphicData uri="http://schemas.openxmlformats.org/drawingml/2006/picture">
                      <pic:pic xmlns:pic="http://schemas.openxmlformats.org/drawingml/2006/picture">
                        <pic:nvPicPr>
                          <pic:cNvPr id="2" name="Text_Box_7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 name="Text_Box_12_SpCnt_3"/>
                  <wp:cNvGraphicFramePr/>
                  <a:graphic xmlns:a="http://schemas.openxmlformats.org/drawingml/2006/main">
                    <a:graphicData uri="http://schemas.openxmlformats.org/drawingml/2006/picture">
                      <pic:pic xmlns:pic="http://schemas.openxmlformats.org/drawingml/2006/picture">
                        <pic:nvPicPr>
                          <pic:cNvPr id="4" name="Text_Box_12_SpCnt_3"/>
                          <pic:cNvPicPr/>
                        </pic:nvPicPr>
                        <pic:blipFill>
                          <a:blip r:embed="rId9"/>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 name="Text_Box_7_SpCnt_3"/>
                  <wp:cNvGraphicFramePr/>
                  <a:graphic xmlns:a="http://schemas.openxmlformats.org/drawingml/2006/main">
                    <a:graphicData uri="http://schemas.openxmlformats.org/drawingml/2006/picture">
                      <pic:pic xmlns:pic="http://schemas.openxmlformats.org/drawingml/2006/picture">
                        <pic:nvPicPr>
                          <pic:cNvPr id="3" name="Text_Box_7_SpCnt_3"/>
                          <pic:cNvPicPr/>
                        </pic:nvPicPr>
                        <pic:blipFill>
                          <a:blip r:embed="rId10"/>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3" name="Text_Box_10_SpCnt_3"/>
                  <wp:cNvGraphicFramePr/>
                  <a:graphic xmlns:a="http://schemas.openxmlformats.org/drawingml/2006/main">
                    <a:graphicData uri="http://schemas.openxmlformats.org/drawingml/2006/picture">
                      <pic:pic xmlns:pic="http://schemas.openxmlformats.org/drawingml/2006/picture">
                        <pic:nvPicPr>
                          <pic:cNvPr id="23" name="Text_Box_10_SpCnt_3"/>
                          <pic:cNvPicPr/>
                        </pic:nvPicPr>
                        <pic:blipFill>
                          <a:blip r:embed="rId11"/>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56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bdr w:val="single" w:color="000000" w:sz="4" w:space="0"/>
                <w:lang w:val="en-US" w:eastAsia="zh-CN" w:bidi="ar"/>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EF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bdr w:val="single" w:color="000000" w:sz="4" w:space="0"/>
                <w:lang w:val="en-US" w:eastAsia="zh-CN" w:bidi="ar"/>
              </w:rPr>
            </w:pPr>
          </w:p>
        </w:tc>
      </w:tr>
      <w:tr w14:paraId="48D3C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43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76F21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注：以上报价含可抵扣的增值税专用发票、运费以及调试相关服务费用。</w:t>
            </w:r>
          </w:p>
        </w:tc>
      </w:tr>
      <w:tr w14:paraId="4271D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0200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5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C4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FF0000"/>
                <w:kern w:val="2"/>
                <w:sz w:val="24"/>
                <w:szCs w:val="24"/>
                <w:u w:val="none"/>
                <w:lang w:val="en-US" w:eastAsia="zh-CN" w:bidi="ar-SA"/>
              </w:rPr>
            </w:pPr>
            <w:r>
              <w:rPr>
                <w:rFonts w:hint="eastAsia" w:ascii="宋体" w:hAnsi="宋体" w:cs="宋体"/>
                <w:i w:val="0"/>
                <w:iCs w:val="0"/>
                <w:color w:val="FF0000"/>
                <w:kern w:val="0"/>
                <w:sz w:val="24"/>
                <w:szCs w:val="24"/>
                <w:u w:val="none"/>
                <w:lang w:val="en-US" w:eastAsia="zh-CN" w:bidi="ar"/>
              </w:rPr>
              <w:t>填“是/否”</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D273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7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F415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FF0000"/>
                <w:kern w:val="2"/>
                <w:sz w:val="24"/>
                <w:szCs w:val="24"/>
                <w:u w:val="none"/>
                <w:lang w:val="en-US" w:eastAsia="zh-CN" w:bidi="ar-SA"/>
              </w:rPr>
            </w:pPr>
            <w:r>
              <w:rPr>
                <w:rFonts w:hint="eastAsia" w:ascii="宋体" w:hAnsi="宋体" w:cs="宋体"/>
                <w:i w:val="0"/>
                <w:iCs w:val="0"/>
                <w:color w:val="FF0000"/>
                <w:kern w:val="0"/>
                <w:sz w:val="24"/>
                <w:szCs w:val="24"/>
                <w:u w:val="none"/>
                <w:lang w:val="en-US" w:eastAsia="zh-CN" w:bidi="ar"/>
              </w:rPr>
              <w:t>填“是/否”</w:t>
            </w:r>
          </w:p>
        </w:tc>
      </w:tr>
      <w:tr w14:paraId="30626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339D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5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2AB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cs="宋体"/>
                <w:i w:val="0"/>
                <w:iCs w:val="0"/>
                <w:color w:val="FF0000"/>
                <w:kern w:val="0"/>
                <w:sz w:val="24"/>
                <w:szCs w:val="24"/>
                <w:u w:val="none"/>
                <w:lang w:val="en-US" w:eastAsia="zh-CN" w:bidi="ar"/>
              </w:rPr>
              <w:t>3</w:t>
            </w:r>
            <w:r>
              <w:rPr>
                <w:rFonts w:hint="eastAsia" w:ascii="宋体" w:hAnsi="宋体" w:eastAsia="宋体" w:cs="宋体"/>
                <w:i w:val="0"/>
                <w:iCs w:val="0"/>
                <w:color w:val="FF0000"/>
                <w:kern w:val="0"/>
                <w:sz w:val="24"/>
                <w:szCs w:val="24"/>
                <w:u w:val="none"/>
                <w:lang w:val="en-US" w:eastAsia="zh-CN" w:bidi="ar"/>
              </w:rPr>
              <w:t>年</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BCB6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税点</w:t>
            </w:r>
          </w:p>
        </w:tc>
        <w:tc>
          <w:tcPr>
            <w:tcW w:w="47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249B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FF0000"/>
                <w:kern w:val="0"/>
                <w:sz w:val="24"/>
                <w:szCs w:val="24"/>
                <w:u w:val="none"/>
                <w:lang w:val="en-US" w:eastAsia="zh-CN" w:bidi="ar"/>
              </w:rPr>
              <w:t>必填</w:t>
            </w:r>
          </w:p>
        </w:tc>
      </w:tr>
      <w:tr w14:paraId="3CF3D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0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FCDF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5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EC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cs="宋体"/>
                <w:i w:val="0"/>
                <w:iCs w:val="0"/>
                <w:color w:val="FF0000"/>
                <w:kern w:val="0"/>
                <w:sz w:val="24"/>
                <w:szCs w:val="24"/>
                <w:u w:val="none"/>
                <w:lang w:val="en-US" w:eastAsia="zh-CN" w:bidi="ar"/>
              </w:rPr>
              <w:t>30</w:t>
            </w:r>
            <w:r>
              <w:rPr>
                <w:rFonts w:hint="eastAsia" w:ascii="宋体" w:hAnsi="宋体" w:eastAsia="宋体" w:cs="宋体"/>
                <w:i w:val="0"/>
                <w:iCs w:val="0"/>
                <w:color w:val="FF0000"/>
                <w:kern w:val="0"/>
                <w:sz w:val="24"/>
                <w:szCs w:val="24"/>
                <w:u w:val="none"/>
                <w:lang w:val="en-US" w:eastAsia="zh-CN" w:bidi="ar"/>
              </w:rPr>
              <w:t>天</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4191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47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76E6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FF0000"/>
                <w:sz w:val="24"/>
                <w:szCs w:val="24"/>
                <w:u w:val="none"/>
                <w:lang w:val="en-US"/>
              </w:rPr>
            </w:pPr>
            <w:r>
              <w:rPr>
                <w:rFonts w:hint="eastAsia" w:ascii="宋体" w:hAnsi="宋体" w:cs="宋体"/>
                <w:i w:val="0"/>
                <w:iCs w:val="0"/>
                <w:color w:val="FF0000"/>
                <w:kern w:val="0"/>
                <w:sz w:val="24"/>
                <w:szCs w:val="24"/>
                <w:u w:val="none"/>
                <w:lang w:val="en-US" w:eastAsia="zh-CN" w:bidi="ar"/>
              </w:rPr>
              <w:t>签订合同后首付30%，收到首付款实施部署上线运行待最终用户确认后付70%。</w:t>
            </w:r>
          </w:p>
        </w:tc>
      </w:tr>
    </w:tbl>
    <w:p w14:paraId="6ADE6C0B">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w:t>
      </w:r>
      <w:r>
        <w:rPr>
          <w:rFonts w:hint="eastAsia" w:ascii="仿宋" w:hAnsi="仿宋" w:eastAsia="仿宋" w:cs="仿宋"/>
          <w:color w:val="auto"/>
          <w:kern w:val="2"/>
          <w:sz w:val="24"/>
          <w:szCs w:val="24"/>
          <w:highlight w:val="none"/>
          <w:lang w:val="en-US" w:eastAsia="zh-CN" w:bidi="ar-SA"/>
        </w:rPr>
        <w:t>签订合同后首付30%，收到首付款实施部署上线运行待最终用户确认后付70%。</w:t>
      </w:r>
      <w:r>
        <w:rPr>
          <w:rFonts w:hint="eastAsia" w:ascii="仿宋" w:hAnsi="仿宋" w:eastAsia="仿宋" w:cs="仿宋"/>
          <w:color w:val="auto"/>
          <w:sz w:val="24"/>
          <w:szCs w:val="24"/>
          <w:highlight w:val="none"/>
          <w:lang w:val="en-US" w:eastAsia="zh-CN"/>
        </w:rPr>
        <w:t>注：付款时供应商须提供正规发票（因发票问题而导致无法正常付款的，责任由供应商自己承担）。</w:t>
      </w:r>
      <w:bookmarkStart w:id="0" w:name="_GoBack"/>
      <w:bookmarkEnd w:id="0"/>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034E7A"/>
    <w:rsid w:val="03626CD0"/>
    <w:rsid w:val="03BB36BB"/>
    <w:rsid w:val="04741F2A"/>
    <w:rsid w:val="04F15CAC"/>
    <w:rsid w:val="058E7D29"/>
    <w:rsid w:val="05BE3D95"/>
    <w:rsid w:val="06E65ABA"/>
    <w:rsid w:val="07CC21FA"/>
    <w:rsid w:val="08193505"/>
    <w:rsid w:val="082F30B8"/>
    <w:rsid w:val="0886108C"/>
    <w:rsid w:val="09DB488A"/>
    <w:rsid w:val="09FE7C7D"/>
    <w:rsid w:val="0A443009"/>
    <w:rsid w:val="0A831766"/>
    <w:rsid w:val="0A960E3D"/>
    <w:rsid w:val="0BC2638F"/>
    <w:rsid w:val="0BDC6B78"/>
    <w:rsid w:val="0C882A07"/>
    <w:rsid w:val="0CD142BE"/>
    <w:rsid w:val="0D681C76"/>
    <w:rsid w:val="0D78696A"/>
    <w:rsid w:val="0DBF30C4"/>
    <w:rsid w:val="0DD96789"/>
    <w:rsid w:val="0F0F7410"/>
    <w:rsid w:val="100159F1"/>
    <w:rsid w:val="10275305"/>
    <w:rsid w:val="10941E2C"/>
    <w:rsid w:val="115C3F6A"/>
    <w:rsid w:val="11B738C7"/>
    <w:rsid w:val="11F315DF"/>
    <w:rsid w:val="133B07D3"/>
    <w:rsid w:val="1358472D"/>
    <w:rsid w:val="138B678C"/>
    <w:rsid w:val="13A43BC7"/>
    <w:rsid w:val="144B0B25"/>
    <w:rsid w:val="14F94AB5"/>
    <w:rsid w:val="1516314A"/>
    <w:rsid w:val="157C124F"/>
    <w:rsid w:val="15B405D8"/>
    <w:rsid w:val="16B37629"/>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434544"/>
    <w:rsid w:val="1F444EB4"/>
    <w:rsid w:val="1F741D8C"/>
    <w:rsid w:val="1FC0011B"/>
    <w:rsid w:val="1FF000D2"/>
    <w:rsid w:val="1FF040AD"/>
    <w:rsid w:val="200C3464"/>
    <w:rsid w:val="23B60935"/>
    <w:rsid w:val="245503E6"/>
    <w:rsid w:val="24874408"/>
    <w:rsid w:val="24883CAD"/>
    <w:rsid w:val="24BF2D95"/>
    <w:rsid w:val="259D1AFE"/>
    <w:rsid w:val="25BA7F75"/>
    <w:rsid w:val="25DE44B5"/>
    <w:rsid w:val="264801BD"/>
    <w:rsid w:val="267537D8"/>
    <w:rsid w:val="26A67AF4"/>
    <w:rsid w:val="26D0702D"/>
    <w:rsid w:val="274F370E"/>
    <w:rsid w:val="27933CD9"/>
    <w:rsid w:val="27B75BEB"/>
    <w:rsid w:val="28126BBF"/>
    <w:rsid w:val="281D45C6"/>
    <w:rsid w:val="290556B4"/>
    <w:rsid w:val="292E08DE"/>
    <w:rsid w:val="29C64297"/>
    <w:rsid w:val="29E622D3"/>
    <w:rsid w:val="2A121112"/>
    <w:rsid w:val="2A225DF1"/>
    <w:rsid w:val="2B6A410E"/>
    <w:rsid w:val="2B9E5DD1"/>
    <w:rsid w:val="2C761843"/>
    <w:rsid w:val="2CA65081"/>
    <w:rsid w:val="2D4E2C33"/>
    <w:rsid w:val="2DC647A7"/>
    <w:rsid w:val="2E1B2848"/>
    <w:rsid w:val="2E1C17E4"/>
    <w:rsid w:val="2E342253"/>
    <w:rsid w:val="2FA05CF7"/>
    <w:rsid w:val="300D6BCC"/>
    <w:rsid w:val="30A001AC"/>
    <w:rsid w:val="31140310"/>
    <w:rsid w:val="318F1FBE"/>
    <w:rsid w:val="337A506E"/>
    <w:rsid w:val="339B7C29"/>
    <w:rsid w:val="345319C9"/>
    <w:rsid w:val="37606A33"/>
    <w:rsid w:val="37A7439E"/>
    <w:rsid w:val="37CA2BC5"/>
    <w:rsid w:val="37F03342"/>
    <w:rsid w:val="38544E55"/>
    <w:rsid w:val="39064FC8"/>
    <w:rsid w:val="39963E4D"/>
    <w:rsid w:val="3A2C48CD"/>
    <w:rsid w:val="3B0F7CBC"/>
    <w:rsid w:val="3B275F4B"/>
    <w:rsid w:val="3B8327D0"/>
    <w:rsid w:val="3D2363DE"/>
    <w:rsid w:val="3DA64A40"/>
    <w:rsid w:val="3E015FF2"/>
    <w:rsid w:val="3E4F32EC"/>
    <w:rsid w:val="3E5157CB"/>
    <w:rsid w:val="3E6D1EE0"/>
    <w:rsid w:val="40130CAF"/>
    <w:rsid w:val="40490B34"/>
    <w:rsid w:val="41110CBB"/>
    <w:rsid w:val="420E65EA"/>
    <w:rsid w:val="421050D4"/>
    <w:rsid w:val="42A9416B"/>
    <w:rsid w:val="42BF1B92"/>
    <w:rsid w:val="435E2995"/>
    <w:rsid w:val="43966372"/>
    <w:rsid w:val="43C5781D"/>
    <w:rsid w:val="44EF43A5"/>
    <w:rsid w:val="45F5164B"/>
    <w:rsid w:val="468C2B4D"/>
    <w:rsid w:val="46AE2EAA"/>
    <w:rsid w:val="477060B2"/>
    <w:rsid w:val="47D32116"/>
    <w:rsid w:val="48116822"/>
    <w:rsid w:val="48832749"/>
    <w:rsid w:val="493C6A78"/>
    <w:rsid w:val="49AB2DE5"/>
    <w:rsid w:val="4A0D21C2"/>
    <w:rsid w:val="4A0E06F8"/>
    <w:rsid w:val="4B1A7BD1"/>
    <w:rsid w:val="4BB038DA"/>
    <w:rsid w:val="4BE537DD"/>
    <w:rsid w:val="4C73767A"/>
    <w:rsid w:val="4D030046"/>
    <w:rsid w:val="4D871781"/>
    <w:rsid w:val="4E802F1D"/>
    <w:rsid w:val="4EF042FA"/>
    <w:rsid w:val="4FAF448B"/>
    <w:rsid w:val="50417986"/>
    <w:rsid w:val="50F73FA0"/>
    <w:rsid w:val="515E18DF"/>
    <w:rsid w:val="51765D9A"/>
    <w:rsid w:val="517D0941"/>
    <w:rsid w:val="521C7398"/>
    <w:rsid w:val="52446C35"/>
    <w:rsid w:val="527E16D3"/>
    <w:rsid w:val="528B2778"/>
    <w:rsid w:val="52C14E18"/>
    <w:rsid w:val="5316709E"/>
    <w:rsid w:val="534B7B17"/>
    <w:rsid w:val="54B57C0A"/>
    <w:rsid w:val="55FF6B96"/>
    <w:rsid w:val="56E07198"/>
    <w:rsid w:val="57221F02"/>
    <w:rsid w:val="57960F83"/>
    <w:rsid w:val="57DB3B40"/>
    <w:rsid w:val="58733762"/>
    <w:rsid w:val="58A15BF6"/>
    <w:rsid w:val="58DA37D1"/>
    <w:rsid w:val="590772D6"/>
    <w:rsid w:val="597E69B0"/>
    <w:rsid w:val="59D75C73"/>
    <w:rsid w:val="5AA4447D"/>
    <w:rsid w:val="5BBF6D32"/>
    <w:rsid w:val="5C02364F"/>
    <w:rsid w:val="5C4A6C71"/>
    <w:rsid w:val="5CA61E20"/>
    <w:rsid w:val="5D9E05A7"/>
    <w:rsid w:val="5DF96E76"/>
    <w:rsid w:val="5DFE3DF5"/>
    <w:rsid w:val="5E0F059C"/>
    <w:rsid w:val="5E385608"/>
    <w:rsid w:val="5EB9237C"/>
    <w:rsid w:val="5F0458F0"/>
    <w:rsid w:val="5FE226DD"/>
    <w:rsid w:val="600F4147"/>
    <w:rsid w:val="60C33852"/>
    <w:rsid w:val="61547E11"/>
    <w:rsid w:val="61852A60"/>
    <w:rsid w:val="62567581"/>
    <w:rsid w:val="631F4682"/>
    <w:rsid w:val="63D4721D"/>
    <w:rsid w:val="640673E3"/>
    <w:rsid w:val="640F17B5"/>
    <w:rsid w:val="64467711"/>
    <w:rsid w:val="64E752C4"/>
    <w:rsid w:val="652F7039"/>
    <w:rsid w:val="65DA0DD4"/>
    <w:rsid w:val="65F729C7"/>
    <w:rsid w:val="66934D57"/>
    <w:rsid w:val="66A27154"/>
    <w:rsid w:val="66A80E51"/>
    <w:rsid w:val="677551D7"/>
    <w:rsid w:val="68577F92"/>
    <w:rsid w:val="698D373B"/>
    <w:rsid w:val="69FD1FFD"/>
    <w:rsid w:val="6A2B5BCA"/>
    <w:rsid w:val="6AA75C6E"/>
    <w:rsid w:val="6ACE48EB"/>
    <w:rsid w:val="6BB31049"/>
    <w:rsid w:val="6BF15785"/>
    <w:rsid w:val="6C1442B0"/>
    <w:rsid w:val="6CF430F2"/>
    <w:rsid w:val="6D3C0639"/>
    <w:rsid w:val="6DB96BEC"/>
    <w:rsid w:val="6F321DFD"/>
    <w:rsid w:val="6F575DD1"/>
    <w:rsid w:val="70155795"/>
    <w:rsid w:val="702E6762"/>
    <w:rsid w:val="70314EAA"/>
    <w:rsid w:val="706B3AE0"/>
    <w:rsid w:val="70A15D8A"/>
    <w:rsid w:val="71270FB3"/>
    <w:rsid w:val="71E07B02"/>
    <w:rsid w:val="71F66174"/>
    <w:rsid w:val="72C34258"/>
    <w:rsid w:val="73CE218C"/>
    <w:rsid w:val="74AA472D"/>
    <w:rsid w:val="75655052"/>
    <w:rsid w:val="768165E1"/>
    <w:rsid w:val="79DA1D09"/>
    <w:rsid w:val="7A182199"/>
    <w:rsid w:val="7A31327F"/>
    <w:rsid w:val="7A644061"/>
    <w:rsid w:val="7AE1770B"/>
    <w:rsid w:val="7B114A31"/>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5273</Words>
  <Characters>5414</Characters>
  <Lines>0</Lines>
  <Paragraphs>0</Paragraphs>
  <TotalTime>1</TotalTime>
  <ScaleCrop>false</ScaleCrop>
  <LinksUpToDate>false</LinksUpToDate>
  <CharactersWithSpaces>6097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乙木绘本</cp:lastModifiedBy>
  <cp:lastPrinted>2023-11-07T01:59:00Z</cp:lastPrinted>
  <dcterms:modified xsi:type="dcterms:W3CDTF">2026-02-13T09:11:09Z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F3347453BA5846628469ED3CD3D62A2F_13</vt:lpwstr>
  </property>
  <property fmtid="{D5CDD505-2E9C-101B-9397-08002B2CF9AE}" pid="4" name="KSOTemplateDocerSaveRecord">
    <vt:lpwstr>eyJoZGlkIjoiZTQ1OTZmYzM2YzAwODNiN2ZkMTU5ZDg3NDgwNWQ3ODgiLCJ1c2VySWQiOiIyNTgzMzMwOTYifQ==</vt:lpwstr>
  </property>
</Properties>
</file>